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3D" w:rsidRDefault="00D8512F">
      <w:pPr>
        <w:pStyle w:val="Heading1"/>
        <w:spacing w:after="120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HOA of Lynn Lake Community Meeting</w:t>
      </w:r>
    </w:p>
    <w:p w:rsidR="00CD513D" w:rsidRDefault="00D8512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Thursday, </w:t>
      </w:r>
      <w:r>
        <w:rPr>
          <w:rFonts w:ascii="Cambria" w:eastAsia="Cambria" w:hAnsi="Cambria" w:cs="Cambria"/>
          <w:sz w:val="24"/>
          <w:szCs w:val="24"/>
        </w:rPr>
        <w:t>August</w:t>
      </w:r>
      <w:r>
        <w:rPr>
          <w:rFonts w:ascii="Cambria" w:eastAsia="Cambria" w:hAnsi="Cambria" w:cs="Cambria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, 2017</w:t>
      </w:r>
    </w:p>
    <w:p w:rsidR="00CD513D" w:rsidRDefault="00D8512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7:00pm</w:t>
      </w:r>
    </w:p>
    <w:p w:rsidR="00CD513D" w:rsidRDefault="00D8512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Hillsborough County Sheriff’s Office</w:t>
      </w:r>
    </w:p>
    <w:p w:rsidR="00CD513D" w:rsidRDefault="00D8512F">
      <w:pPr>
        <w:jc w:val="center"/>
      </w:pPr>
      <w:bookmarkStart w:id="1" w:name="_gjdgxs" w:colFirst="0" w:colLast="0"/>
      <w:bookmarkEnd w:id="1"/>
      <w:r>
        <w:t xml:space="preserve">7202 Gunn </w:t>
      </w:r>
      <w:proofErr w:type="spellStart"/>
      <w:r>
        <w:t>HIghway</w:t>
      </w:r>
      <w:proofErr w:type="spellEnd"/>
    </w:p>
    <w:p w:rsidR="00CD513D" w:rsidRDefault="00CD513D"/>
    <w:p w:rsidR="00CD513D" w:rsidRDefault="00D8512F">
      <w:pPr>
        <w:pStyle w:val="Heading2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Agenda</w:t>
      </w:r>
    </w:p>
    <w:p w:rsidR="00CD513D" w:rsidRDefault="00D8512F">
      <w:pPr>
        <w:numPr>
          <w:ilvl w:val="0"/>
          <w:numId w:val="2"/>
        </w:numPr>
        <w:spacing w:after="0" w:line="360" w:lineRule="auto"/>
      </w:pPr>
      <w:r>
        <w:rPr>
          <w:rFonts w:ascii="Cambria" w:eastAsia="Cambria" w:hAnsi="Cambria" w:cs="Cambria"/>
          <w:sz w:val="24"/>
          <w:szCs w:val="24"/>
        </w:rPr>
        <w:t xml:space="preserve">Call to Order </w:t>
      </w:r>
    </w:p>
    <w:p w:rsidR="00CD513D" w:rsidRDefault="00D8512F">
      <w:pPr>
        <w:numPr>
          <w:ilvl w:val="0"/>
          <w:numId w:val="2"/>
        </w:numPr>
        <w:spacing w:after="0" w:line="480" w:lineRule="auto"/>
      </w:pPr>
      <w:r>
        <w:rPr>
          <w:rFonts w:ascii="Cambria" w:eastAsia="Cambria" w:hAnsi="Cambria" w:cs="Cambria"/>
          <w:sz w:val="24"/>
          <w:szCs w:val="24"/>
        </w:rPr>
        <w:t>Roll Call and approval of last meeting’s minutes</w:t>
      </w:r>
    </w:p>
    <w:p w:rsidR="00CD513D" w:rsidRDefault="00D8512F">
      <w:pPr>
        <w:numPr>
          <w:ilvl w:val="0"/>
          <w:numId w:val="2"/>
        </w:numPr>
        <w:spacing w:after="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Property Manager’s Report</w:t>
      </w:r>
    </w:p>
    <w:p w:rsidR="00CD513D" w:rsidRDefault="00D8512F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“Robert’s Rules of Order” to monthly meetings</w:t>
      </w:r>
    </w:p>
    <w:p w:rsidR="00CD513D" w:rsidRDefault="00D8512F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Violation letter status </w:t>
      </w:r>
    </w:p>
    <w:p w:rsidR="00CD513D" w:rsidRDefault="00D8512F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Presenting the new online payment system</w:t>
      </w:r>
    </w:p>
    <w:p w:rsidR="00CD513D" w:rsidRDefault="00CD513D">
      <w:pPr>
        <w:spacing w:after="0" w:line="276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513D" w:rsidRDefault="00D8512F">
      <w:pPr>
        <w:numPr>
          <w:ilvl w:val="0"/>
          <w:numId w:val="2"/>
        </w:numPr>
        <w:spacing w:after="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Treasurer’s  Report</w:t>
      </w:r>
    </w:p>
    <w:p w:rsidR="00CD513D" w:rsidRDefault="00D8512F">
      <w:pPr>
        <w:numPr>
          <w:ilvl w:val="0"/>
          <w:numId w:val="4"/>
        </w:num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Delinquent dues status</w:t>
      </w:r>
    </w:p>
    <w:p w:rsidR="00CD513D" w:rsidRDefault="00D8512F">
      <w:pPr>
        <w:numPr>
          <w:ilvl w:val="0"/>
          <w:numId w:val="4"/>
        </w:numPr>
        <w:spacing w:after="0" w:line="48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of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 and enforcing the late fee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</w:t>
      </w:r>
    </w:p>
    <w:p w:rsidR="00CD513D" w:rsidRDefault="00D8512F">
      <w:pPr>
        <w:numPr>
          <w:ilvl w:val="0"/>
          <w:numId w:val="2"/>
        </w:numPr>
        <w:spacing w:after="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Architectural Committee Report</w:t>
      </w:r>
    </w:p>
    <w:p w:rsidR="00CD513D" w:rsidRDefault="00D8512F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Announcement of ARC’s new email: </w:t>
      </w:r>
      <w:hyperlink r:id="rId5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LynnLake.ACC@yahoo.com</w:t>
        </w:r>
      </w:hyperlink>
    </w:p>
    <w:p w:rsidR="00CD513D" w:rsidRDefault="00D8512F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Update report of submitted homeowners plans</w:t>
      </w:r>
    </w:p>
    <w:p w:rsidR="00CD513D" w:rsidRDefault="00CD513D">
      <w:pPr>
        <w:spacing w:line="276" w:lineRule="auto"/>
        <w:rPr>
          <w:rFonts w:ascii="Cambria" w:eastAsia="Cambria" w:hAnsi="Cambria" w:cs="Cambria"/>
          <w:b/>
          <w:sz w:val="24"/>
          <w:szCs w:val="24"/>
        </w:rPr>
      </w:pPr>
    </w:p>
    <w:p w:rsidR="00CD513D" w:rsidRDefault="00D8512F">
      <w:pPr>
        <w:numPr>
          <w:ilvl w:val="0"/>
          <w:numId w:val="2"/>
        </w:numPr>
        <w:spacing w:after="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Old Business</w:t>
      </w:r>
    </w:p>
    <w:p w:rsidR="00CD513D" w:rsidRDefault="00D8512F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 Update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on Standing Committee and final vote on fine dollar amount.</w:t>
      </w:r>
    </w:p>
    <w:p w:rsidR="00CD513D" w:rsidRDefault="00D8512F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b.  </w:t>
      </w:r>
      <w:r>
        <w:rPr>
          <w:rFonts w:ascii="Cambria" w:eastAsia="Cambria" w:hAnsi="Cambria" w:cs="Cambria"/>
          <w:sz w:val="24"/>
          <w:szCs w:val="24"/>
        </w:rPr>
        <w:t>Vote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on adopting additional reserve accounts for insurance deductible and irrigation.</w:t>
      </w:r>
    </w:p>
    <w:p w:rsidR="00CD513D" w:rsidRDefault="00D8512F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c.   </w:t>
      </w:r>
      <w:r>
        <w:rPr>
          <w:rFonts w:ascii="Cambria" w:eastAsia="Cambria" w:hAnsi="Cambria" w:cs="Cambria"/>
          <w:sz w:val="24"/>
          <w:szCs w:val="24"/>
        </w:rPr>
        <w:t>Update on dock / common area</w:t>
      </w:r>
    </w:p>
    <w:p w:rsidR="00CD513D" w:rsidRDefault="00D8512F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  Inf</w:t>
      </w:r>
      <w:r>
        <w:rPr>
          <w:rFonts w:ascii="Cambria" w:eastAsia="Cambria" w:hAnsi="Cambria" w:cs="Cambria"/>
          <w:sz w:val="24"/>
          <w:szCs w:val="24"/>
        </w:rPr>
        <w:t>orming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residents about community website.  Many residents have not signed up on                             the community website to receive updates and information.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website is a great tool to receive community information. 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www.lynnlakecommunity.com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Click “sign in” and then click “register now”. It will ask you to complete name, email,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username and password.</w:t>
      </w:r>
    </w:p>
    <w:p w:rsidR="00CD513D" w:rsidRDefault="00CD513D">
      <w:pPr>
        <w:tabs>
          <w:tab w:val="left" w:pos="720"/>
        </w:tabs>
        <w:spacing w:after="0" w:line="360" w:lineRule="auto"/>
        <w:ind w:left="1440" w:hanging="720"/>
        <w:rPr>
          <w:rFonts w:ascii="Cambria" w:eastAsia="Cambria" w:hAnsi="Cambria" w:cs="Cambria"/>
          <w:sz w:val="24"/>
          <w:szCs w:val="24"/>
        </w:rPr>
      </w:pPr>
    </w:p>
    <w:p w:rsidR="00CD513D" w:rsidRDefault="00CD513D">
      <w:pPr>
        <w:tabs>
          <w:tab w:val="left" w:pos="720"/>
        </w:tabs>
        <w:spacing w:after="0" w:line="360" w:lineRule="auto"/>
        <w:ind w:left="1440" w:hanging="720"/>
        <w:rPr>
          <w:rFonts w:ascii="Cambria" w:eastAsia="Cambria" w:hAnsi="Cambria" w:cs="Cambria"/>
          <w:sz w:val="24"/>
          <w:szCs w:val="24"/>
        </w:rPr>
      </w:pPr>
    </w:p>
    <w:p w:rsidR="00CD513D" w:rsidRDefault="00CD513D">
      <w:pPr>
        <w:tabs>
          <w:tab w:val="left" w:pos="720"/>
        </w:tabs>
        <w:spacing w:after="0" w:line="360" w:lineRule="auto"/>
        <w:ind w:left="1440" w:hanging="720"/>
        <w:rPr>
          <w:rFonts w:ascii="Cambria" w:eastAsia="Cambria" w:hAnsi="Cambria" w:cs="Cambria"/>
          <w:sz w:val="24"/>
          <w:szCs w:val="24"/>
        </w:rPr>
      </w:pPr>
    </w:p>
    <w:p w:rsidR="00CD513D" w:rsidRDefault="00CD513D">
      <w:pPr>
        <w:tabs>
          <w:tab w:val="left" w:pos="720"/>
        </w:tabs>
        <w:spacing w:after="0" w:line="360" w:lineRule="auto"/>
        <w:ind w:left="1440" w:hanging="720"/>
        <w:rPr>
          <w:rFonts w:ascii="Cambria" w:eastAsia="Cambria" w:hAnsi="Cambria" w:cs="Cambria"/>
          <w:sz w:val="24"/>
          <w:szCs w:val="24"/>
        </w:rPr>
      </w:pPr>
    </w:p>
    <w:p w:rsidR="00CD513D" w:rsidRDefault="00D8512F">
      <w:pPr>
        <w:numPr>
          <w:ilvl w:val="0"/>
          <w:numId w:val="2"/>
        </w:numPr>
        <w:spacing w:after="0" w:line="276" w:lineRule="auto"/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New Business</w:t>
      </w:r>
    </w:p>
    <w:p w:rsidR="00CD513D" w:rsidRDefault="00D8512F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Update report from </w:t>
      </w:r>
      <w:r>
        <w:rPr>
          <w:rFonts w:ascii="Cambria" w:eastAsia="Cambria" w:hAnsi="Cambria" w:cs="Cambria"/>
          <w:b/>
          <w:sz w:val="24"/>
          <w:szCs w:val="24"/>
        </w:rPr>
        <w:t>“Governing Documents Com</w:t>
      </w:r>
      <w:r>
        <w:rPr>
          <w:rFonts w:ascii="Cambria" w:eastAsia="Cambria" w:hAnsi="Cambria" w:cs="Cambria"/>
          <w:b/>
          <w:sz w:val="24"/>
          <w:szCs w:val="24"/>
        </w:rPr>
        <w:t>mittee”</w:t>
      </w:r>
      <w:r>
        <w:rPr>
          <w:rFonts w:ascii="Cambria" w:eastAsia="Cambria" w:hAnsi="Cambria" w:cs="Cambria"/>
          <w:sz w:val="24"/>
          <w:szCs w:val="24"/>
        </w:rPr>
        <w:t xml:space="preserve"> Debra Westlake</w:t>
      </w:r>
    </w:p>
    <w:p w:rsidR="00CD513D" w:rsidRDefault="00D8512F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emails were created for HOA of Lynn Lake and for ARC Committee.  </w:t>
      </w:r>
    </w:p>
    <w:p w:rsidR="00CD513D" w:rsidRDefault="00D8512F">
      <w:pPr>
        <w:shd w:val="clear" w:color="auto" w:fill="FFFFFF"/>
        <w:spacing w:line="276" w:lineRule="auto"/>
        <w:ind w:left="1350"/>
        <w:rPr>
          <w:color w:val="1155CC"/>
          <w:u w:val="single"/>
        </w:rPr>
      </w:pPr>
      <w:r>
        <w:t>Board: </w:t>
      </w:r>
      <w:hyperlink r:id="rId7">
        <w:r>
          <w:rPr>
            <w:color w:val="1155CC"/>
            <w:u w:val="single"/>
          </w:rPr>
          <w:t>LynnLake.HOA@yahoo.com</w:t>
        </w:r>
      </w:hyperlink>
      <w:r>
        <w:t>; Architectural: </w:t>
      </w:r>
      <w:hyperlink r:id="rId8">
        <w:r>
          <w:rPr>
            <w:color w:val="1155CC"/>
            <w:u w:val="single"/>
          </w:rPr>
          <w:t>LynnLake.ACC@yahoo.com</w:t>
        </w:r>
      </w:hyperlink>
    </w:p>
    <w:p w:rsidR="00CD513D" w:rsidRDefault="00CD513D">
      <w:pPr>
        <w:shd w:val="clear" w:color="auto" w:fill="FFFFFF"/>
        <w:spacing w:line="276" w:lineRule="auto"/>
        <w:ind w:left="1350"/>
      </w:pPr>
    </w:p>
    <w:p w:rsidR="00CD513D" w:rsidRDefault="00D8512F">
      <w:pPr>
        <w:numPr>
          <w:ilvl w:val="0"/>
          <w:numId w:val="2"/>
        </w:numPr>
        <w:spacing w:after="0" w:line="360" w:lineRule="auto"/>
      </w:pPr>
      <w:r>
        <w:rPr>
          <w:rFonts w:ascii="Cambria" w:eastAsia="Cambria" w:hAnsi="Cambria" w:cs="Cambria"/>
          <w:b/>
          <w:sz w:val="28"/>
          <w:szCs w:val="28"/>
        </w:rPr>
        <w:t>Residents questions or concerns (sign in sheet and time restriction)</w:t>
      </w:r>
    </w:p>
    <w:p w:rsidR="00CD513D" w:rsidRDefault="00D8512F">
      <w:pPr>
        <w:numPr>
          <w:ilvl w:val="0"/>
          <w:numId w:val="2"/>
        </w:numPr>
        <w:spacing w:after="0" w:line="360" w:lineRule="auto"/>
      </w:pPr>
      <w:r>
        <w:rPr>
          <w:rFonts w:ascii="Cambria" w:eastAsia="Cambria" w:hAnsi="Cambria" w:cs="Cambria"/>
          <w:b/>
          <w:sz w:val="28"/>
          <w:szCs w:val="28"/>
        </w:rPr>
        <w:t>Tentative next HOA meeting : Thursday Sept 21 at 7pm</w:t>
      </w:r>
    </w:p>
    <w:p w:rsidR="00CD513D" w:rsidRDefault="00D8512F">
      <w:pPr>
        <w:numPr>
          <w:ilvl w:val="0"/>
          <w:numId w:val="2"/>
        </w:numPr>
        <w:spacing w:after="0" w:line="360" w:lineRule="auto"/>
      </w:pPr>
      <w:r>
        <w:rPr>
          <w:rFonts w:ascii="Cambria" w:eastAsia="Cambria" w:hAnsi="Cambria" w:cs="Cambria"/>
          <w:b/>
          <w:sz w:val="28"/>
          <w:szCs w:val="28"/>
        </w:rPr>
        <w:t>Adjournment</w:t>
      </w:r>
    </w:p>
    <w:sectPr w:rsidR="00CD513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580"/>
    <w:multiLevelType w:val="multilevel"/>
    <w:tmpl w:val="4602104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007B30"/>
    <w:multiLevelType w:val="multilevel"/>
    <w:tmpl w:val="6D34E79C"/>
    <w:lvl w:ilvl="0">
      <w:start w:val="1"/>
      <w:numFmt w:val="upperRoman"/>
      <w:lvlText w:val="%1."/>
      <w:lvlJc w:val="left"/>
      <w:pPr>
        <w:ind w:left="1440" w:hanging="720"/>
      </w:pPr>
      <w:rPr>
        <w:rFonts w:ascii="Arial" w:eastAsia="Arial" w:hAnsi="Arial" w:cs="Arial"/>
        <w:b w:val="0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9A85CA1"/>
    <w:multiLevelType w:val="multilevel"/>
    <w:tmpl w:val="BDA63CBC"/>
    <w:lvl w:ilvl="0">
      <w:start w:val="1"/>
      <w:numFmt w:val="low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67713309"/>
    <w:multiLevelType w:val="multilevel"/>
    <w:tmpl w:val="605E58A4"/>
    <w:lvl w:ilvl="0">
      <w:start w:val="1"/>
      <w:numFmt w:val="lowerLetter"/>
      <w:lvlText w:val="%1."/>
      <w:lvlJc w:val="left"/>
      <w:pPr>
        <w:ind w:left="1800" w:hanging="360"/>
      </w:pPr>
      <w:rPr>
        <w:rFonts w:ascii="Cambria" w:eastAsia="Cambria" w:hAnsi="Cambria" w:cs="Cambria"/>
        <w:b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2449FE"/>
    <w:multiLevelType w:val="multilevel"/>
    <w:tmpl w:val="B58E8A40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513D"/>
    <w:rsid w:val="00CD513D"/>
    <w:rsid w:val="00D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78103-69FC-4724-9E08-ACEFD324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480" w:line="240" w:lineRule="auto"/>
      <w:jc w:val="center"/>
      <w:outlineLvl w:val="0"/>
    </w:pPr>
    <w:rPr>
      <w:b/>
      <w:smallCaps/>
      <w:sz w:val="72"/>
      <w:szCs w:val="72"/>
    </w:rPr>
  </w:style>
  <w:style w:type="paragraph" w:styleId="Heading2">
    <w:name w:val="heading 2"/>
    <w:basedOn w:val="Normal"/>
    <w:next w:val="Normal"/>
    <w:pPr>
      <w:keepNext/>
      <w:spacing w:before="360" w:after="360" w:line="240" w:lineRule="auto"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Lake.AC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Lake.HO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nlakecommunity.com" TargetMode="External"/><Relationship Id="rId5" Type="http://schemas.openxmlformats.org/officeDocument/2006/relationships/hyperlink" Target="mailto:LynnLake.ACC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Tina</dc:creator>
  <cp:lastModifiedBy>Sage, Tina</cp:lastModifiedBy>
  <cp:revision>2</cp:revision>
  <dcterms:created xsi:type="dcterms:W3CDTF">2017-08-23T20:19:00Z</dcterms:created>
  <dcterms:modified xsi:type="dcterms:W3CDTF">2017-08-23T20:19:00Z</dcterms:modified>
</cp:coreProperties>
</file>